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C52" w:rsidRDefault="00000000">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Minutes Meeting 2/12/2025</w:t>
      </w:r>
    </w:p>
    <w:p w:rsidR="000E1C52"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BVSC and WI-DNR</w:t>
      </w:r>
      <w:r>
        <w:rPr>
          <w:rFonts w:ascii="Times New Roman" w:eastAsia="Times New Roman" w:hAnsi="Times New Roman" w:cs="Times New Roman"/>
          <w:sz w:val="22"/>
          <w:szCs w:val="22"/>
        </w:rPr>
        <w:br/>
      </w:r>
    </w:p>
    <w:p w:rsidR="000E1C5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Present:</w:t>
      </w:r>
    </w:p>
    <w:p w:rsidR="000E1C5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BVSC: Linda Hobbs, Kathie Culhane-</w:t>
      </w:r>
      <w:proofErr w:type="spellStart"/>
      <w:r>
        <w:rPr>
          <w:rFonts w:ascii="Times New Roman" w:eastAsia="Times New Roman" w:hAnsi="Times New Roman" w:cs="Times New Roman"/>
          <w:sz w:val="22"/>
          <w:szCs w:val="22"/>
        </w:rPr>
        <w:t>Pera</w:t>
      </w:r>
      <w:proofErr w:type="spellEnd"/>
      <w:r>
        <w:rPr>
          <w:rFonts w:ascii="Times New Roman" w:eastAsia="Times New Roman" w:hAnsi="Times New Roman" w:cs="Times New Roman"/>
          <w:sz w:val="22"/>
          <w:szCs w:val="22"/>
        </w:rPr>
        <w:t>, Tammy Brown, Greg St Onge</w:t>
      </w:r>
      <w:r>
        <w:rPr>
          <w:rFonts w:ascii="Times New Roman" w:eastAsia="Times New Roman" w:hAnsi="Times New Roman" w:cs="Times New Roman"/>
          <w:sz w:val="22"/>
          <w:szCs w:val="22"/>
        </w:rPr>
        <w:br/>
        <w:t xml:space="preserve">DNR: Gervase Thompson, Matt </w:t>
      </w:r>
      <w:proofErr w:type="spellStart"/>
      <w:r>
        <w:rPr>
          <w:rFonts w:ascii="Times New Roman" w:eastAsia="Times New Roman" w:hAnsi="Times New Roman" w:cs="Times New Roman"/>
          <w:sz w:val="22"/>
          <w:szCs w:val="22"/>
        </w:rPr>
        <w:t>Leischer</w:t>
      </w:r>
      <w:proofErr w:type="spellEnd"/>
    </w:p>
    <w:p w:rsidR="000E1C52" w:rsidRDefault="000E1C52">
      <w:pPr>
        <w:rPr>
          <w:rFonts w:ascii="Times New Roman" w:eastAsia="Times New Roman" w:hAnsi="Times New Roman" w:cs="Times New Roman"/>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5764"/>
        <w:gridCol w:w="1952"/>
      </w:tblGrid>
      <w:tr w:rsidR="000E1C52">
        <w:tc>
          <w:tcPr>
            <w:tcW w:w="1634" w:type="dxa"/>
          </w:tcPr>
          <w:p w:rsidR="000E1C52"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Topic </w:t>
            </w:r>
          </w:p>
        </w:tc>
        <w:tc>
          <w:tcPr>
            <w:tcW w:w="5764" w:type="dxa"/>
          </w:tcPr>
          <w:p w:rsidR="000E1C52"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Discussion </w:t>
            </w:r>
          </w:p>
        </w:tc>
        <w:tc>
          <w:tcPr>
            <w:tcW w:w="1952" w:type="dxa"/>
          </w:tcPr>
          <w:p w:rsidR="000E1C52"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Decision</w:t>
            </w:r>
          </w:p>
        </w:tc>
      </w:tr>
      <w:tr w:rsidR="000E1C52">
        <w:tc>
          <w:tcPr>
            <w:tcW w:w="1634" w:type="dxa"/>
          </w:tcPr>
          <w:p w:rsidR="000E1C52"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Grooming</w:t>
            </w:r>
          </w:p>
        </w:tc>
        <w:tc>
          <w:tcPr>
            <w:tcW w:w="5764" w:type="dxa"/>
          </w:tcPr>
          <w:p w:rsidR="000E1C52" w:rsidRDefault="00000000">
            <w:pPr>
              <w:rPr>
                <w:rFonts w:ascii="Times New Roman" w:eastAsia="Times New Roman" w:hAnsi="Times New Roman" w:cs="Times New Roman"/>
                <w:color w:val="1D1D1D"/>
                <w:sz w:val="22"/>
                <w:szCs w:val="22"/>
              </w:rPr>
            </w:pPr>
            <w:r>
              <w:rPr>
                <w:rFonts w:ascii="Times New Roman" w:eastAsia="Times New Roman" w:hAnsi="Times New Roman" w:cs="Times New Roman"/>
                <w:color w:val="1D1D1D"/>
                <w:sz w:val="22"/>
                <w:szCs w:val="22"/>
              </w:rPr>
              <w:t>BVSC praised DNR for its overall grooming and asked for input on some aspects of grooming.</w:t>
            </w:r>
            <w:r>
              <w:rPr>
                <w:rFonts w:ascii="Times New Roman" w:eastAsia="Times New Roman" w:hAnsi="Times New Roman" w:cs="Times New Roman"/>
                <w:color w:val="1D1D1D"/>
                <w:sz w:val="22"/>
                <w:szCs w:val="22"/>
              </w:rPr>
              <w:br/>
            </w:r>
            <w:r>
              <w:rPr>
                <w:rFonts w:ascii="Times New Roman" w:eastAsia="Times New Roman" w:hAnsi="Times New Roman" w:cs="Times New Roman"/>
                <w:color w:val="1D1D1D"/>
                <w:sz w:val="22"/>
                <w:szCs w:val="22"/>
              </w:rPr>
              <w:br/>
              <w:t xml:space="preserve">Discussion focused on: </w:t>
            </w:r>
          </w:p>
          <w:p w:rsidR="000E1C52" w:rsidRDefault="00000000">
            <w:pPr>
              <w:rPr>
                <w:rFonts w:ascii="Times New Roman" w:eastAsia="Times New Roman" w:hAnsi="Times New Roman" w:cs="Times New Roman"/>
                <w:color w:val="1D1D1D"/>
                <w:sz w:val="22"/>
                <w:szCs w:val="22"/>
              </w:rPr>
            </w:pPr>
            <w:r>
              <w:rPr>
                <w:rFonts w:ascii="Times New Roman" w:eastAsia="Times New Roman" w:hAnsi="Times New Roman" w:cs="Times New Roman"/>
                <w:color w:val="1D1D1D"/>
                <w:sz w:val="22"/>
                <w:szCs w:val="22"/>
              </w:rPr>
              <w:t>1. Last weekend grooming.</w:t>
            </w:r>
            <w:r>
              <w:rPr>
                <w:rFonts w:ascii="Times New Roman" w:eastAsia="Times New Roman" w:hAnsi="Times New Roman" w:cs="Times New Roman"/>
                <w:color w:val="1D1D1D"/>
                <w:sz w:val="22"/>
                <w:szCs w:val="22"/>
              </w:rPr>
              <w:br/>
              <w:t xml:space="preserve">     Last week when we had new snow on Saturday, the trails were not groomed on Sunday, but wonderfully groomed on Monday. DNR explained that they made the decision to not groom on Sunday due to temperatures. BVSC asked DNR to communicate with Greg St Onge, who can then communicate with the community. </w:t>
            </w:r>
            <w:r>
              <w:rPr>
                <w:rFonts w:ascii="Times New Roman" w:eastAsia="Times New Roman" w:hAnsi="Times New Roman" w:cs="Times New Roman"/>
                <w:color w:val="1D1D1D"/>
                <w:sz w:val="22"/>
                <w:szCs w:val="22"/>
              </w:rPr>
              <w:br/>
            </w:r>
          </w:p>
          <w:p w:rsidR="000E1C52" w:rsidRDefault="00000000">
            <w:pPr>
              <w:rPr>
                <w:color w:val="1D1D1D"/>
                <w:sz w:val="22"/>
                <w:szCs w:val="22"/>
              </w:rPr>
            </w:pPr>
            <w:r>
              <w:rPr>
                <w:rFonts w:ascii="Times New Roman" w:eastAsia="Times New Roman" w:hAnsi="Times New Roman" w:cs="Times New Roman"/>
                <w:color w:val="1D1D1D"/>
                <w:sz w:val="22"/>
                <w:szCs w:val="22"/>
              </w:rPr>
              <w:t>2. Expand workforce with trained BVSC volunteers.</w:t>
            </w:r>
            <w:r>
              <w:rPr>
                <w:rFonts w:ascii="Times New Roman" w:eastAsia="Times New Roman" w:hAnsi="Times New Roman" w:cs="Times New Roman"/>
                <w:color w:val="1D1D1D"/>
                <w:sz w:val="22"/>
                <w:szCs w:val="22"/>
              </w:rPr>
              <w:br/>
              <w:t xml:space="preserve">     Both DNR and BVSC want volunteers to assist the DNR. The volunteers need to have some experience with machines, in addition to interest, time flexibility, and aptitude to learn. They should call Matt or Kurt, ride along several times, then handle the equipment with Matt or Kurt present, learn the details of each trail, and learn the principles to do a quality job, not bring up ground dirt/sticks, not over-groom, and prepare both skate and classic tracks. </w:t>
            </w:r>
          </w:p>
          <w:p w:rsidR="000E1C52" w:rsidRDefault="00000000">
            <w:pPr>
              <w:pBdr>
                <w:top w:val="nil"/>
                <w:left w:val="nil"/>
                <w:bottom w:val="nil"/>
                <w:right w:val="nil"/>
                <w:between w:val="nil"/>
              </w:pBdr>
              <w:rPr>
                <w:rFonts w:ascii="Times New Roman" w:eastAsia="Times New Roman" w:hAnsi="Times New Roman" w:cs="Times New Roman"/>
                <w:color w:val="1D1D1D"/>
                <w:sz w:val="22"/>
                <w:szCs w:val="22"/>
              </w:rPr>
            </w:pPr>
            <w:r>
              <w:rPr>
                <w:rFonts w:ascii="Times New Roman" w:eastAsia="Times New Roman" w:hAnsi="Times New Roman" w:cs="Times New Roman"/>
                <w:color w:val="1D1D1D"/>
                <w:sz w:val="22"/>
                <w:szCs w:val="22"/>
              </w:rPr>
              <w:t xml:space="preserve">Currently the schedule is set, with grooming on Mondays and Fridays set, and the groomers have weekends on and off, </w:t>
            </w:r>
          </w:p>
          <w:p w:rsidR="000E1C52" w:rsidRDefault="00000000">
            <w:pPr>
              <w:pBdr>
                <w:top w:val="nil"/>
                <w:left w:val="nil"/>
                <w:bottom w:val="nil"/>
                <w:right w:val="nil"/>
                <w:between w:val="nil"/>
              </w:pBdr>
              <w:rPr>
                <w:rFonts w:ascii="Times New Roman" w:eastAsia="Times New Roman" w:hAnsi="Times New Roman" w:cs="Times New Roman"/>
                <w:color w:val="1D1D1D"/>
                <w:sz w:val="22"/>
                <w:szCs w:val="22"/>
              </w:rPr>
            </w:pPr>
            <w:r>
              <w:rPr>
                <w:rFonts w:ascii="Times New Roman" w:eastAsia="Times New Roman" w:hAnsi="Times New Roman" w:cs="Times New Roman"/>
                <w:color w:val="1D1D1D"/>
                <w:sz w:val="22"/>
                <w:szCs w:val="22"/>
              </w:rPr>
              <w:t>Call or text via work cell</w:t>
            </w:r>
            <w:r>
              <w:rPr>
                <w:rFonts w:ascii="Times New Roman" w:eastAsia="Times New Roman" w:hAnsi="Times New Roman" w:cs="Times New Roman"/>
                <w:color w:val="1D1D1D"/>
                <w:sz w:val="22"/>
                <w:szCs w:val="22"/>
              </w:rPr>
              <w:br/>
              <w:t xml:space="preserve">Matt </w:t>
            </w:r>
            <w:proofErr w:type="spellStart"/>
            <w:r>
              <w:rPr>
                <w:rFonts w:ascii="Times New Roman" w:eastAsia="Times New Roman" w:hAnsi="Times New Roman" w:cs="Times New Roman"/>
                <w:color w:val="1D1D1D"/>
                <w:sz w:val="22"/>
                <w:szCs w:val="22"/>
              </w:rPr>
              <w:t>Leischer</w:t>
            </w:r>
            <w:proofErr w:type="spellEnd"/>
            <w:r>
              <w:rPr>
                <w:rFonts w:ascii="Times New Roman" w:eastAsia="Times New Roman" w:hAnsi="Times New Roman" w:cs="Times New Roman"/>
                <w:color w:val="1D1D1D"/>
                <w:sz w:val="22"/>
                <w:szCs w:val="22"/>
              </w:rPr>
              <w:t xml:space="preserve"> 715-815-7047</w:t>
            </w:r>
            <w:r>
              <w:rPr>
                <w:rFonts w:ascii="Times New Roman" w:eastAsia="Times New Roman" w:hAnsi="Times New Roman" w:cs="Times New Roman"/>
                <w:color w:val="1D1D1D"/>
                <w:sz w:val="22"/>
                <w:szCs w:val="22"/>
              </w:rPr>
              <w:br/>
              <w:t>Kurt Janko 715- 817-0288</w:t>
            </w:r>
          </w:p>
          <w:p w:rsidR="000E1C52" w:rsidRDefault="00000000">
            <w:pPr>
              <w:pBdr>
                <w:top w:val="nil"/>
                <w:left w:val="nil"/>
                <w:bottom w:val="nil"/>
                <w:right w:val="nil"/>
                <w:between w:val="nil"/>
              </w:pBdr>
              <w:rPr>
                <w:rFonts w:ascii="Times New Roman" w:eastAsia="Times New Roman" w:hAnsi="Times New Roman" w:cs="Times New Roman"/>
                <w:color w:val="1D1D1D"/>
                <w:sz w:val="22"/>
                <w:szCs w:val="22"/>
              </w:rPr>
            </w:pPr>
            <w:r>
              <w:rPr>
                <w:rFonts w:ascii="Times New Roman" w:eastAsia="Times New Roman" w:hAnsi="Times New Roman" w:cs="Times New Roman"/>
                <w:color w:val="1D1D1D"/>
                <w:sz w:val="22"/>
                <w:szCs w:val="22"/>
              </w:rPr>
              <w:t>3. Grooming for the River View Loppet 3/8/2025</w:t>
            </w:r>
            <w:r>
              <w:rPr>
                <w:rFonts w:ascii="Times New Roman" w:eastAsia="Times New Roman" w:hAnsi="Times New Roman" w:cs="Times New Roman"/>
                <w:color w:val="1D1D1D"/>
                <w:sz w:val="22"/>
                <w:szCs w:val="22"/>
              </w:rPr>
              <w:br/>
              <w:t xml:space="preserve">     DNR can work the trails one week before the race- “prep” work. They take multiple passes on each trail, on the left, right, and in the middle, in order to have good conditions for both skating and classic skiing, including expanding the trail to classic </w:t>
            </w:r>
            <w:proofErr w:type="gramStart"/>
            <w:r>
              <w:rPr>
                <w:rFonts w:ascii="Times New Roman" w:eastAsia="Times New Roman" w:hAnsi="Times New Roman" w:cs="Times New Roman"/>
                <w:color w:val="1D1D1D"/>
                <w:sz w:val="22"/>
                <w:szCs w:val="22"/>
              </w:rPr>
              <w:t>skiers</w:t>
            </w:r>
            <w:proofErr w:type="gramEnd"/>
            <w:r>
              <w:rPr>
                <w:rFonts w:ascii="Times New Roman" w:eastAsia="Times New Roman" w:hAnsi="Times New Roman" w:cs="Times New Roman"/>
                <w:color w:val="1D1D1D"/>
                <w:sz w:val="22"/>
                <w:szCs w:val="22"/>
              </w:rPr>
              <w:t xml:space="preserve"> poles don’t fall through the unpacked snow (perhaps include a snow mobile pass on the far right).</w:t>
            </w:r>
          </w:p>
          <w:p w:rsidR="000E1C52" w:rsidRDefault="00000000">
            <w:pPr>
              <w:pBdr>
                <w:top w:val="nil"/>
                <w:left w:val="nil"/>
                <w:bottom w:val="nil"/>
                <w:right w:val="nil"/>
                <w:between w:val="nil"/>
              </w:pBdr>
              <w:rPr>
                <w:rFonts w:ascii="Times New Roman" w:eastAsia="Times New Roman" w:hAnsi="Times New Roman" w:cs="Times New Roman"/>
                <w:color w:val="1D1D1D"/>
                <w:sz w:val="22"/>
                <w:szCs w:val="22"/>
              </w:rPr>
            </w:pPr>
            <w:r>
              <w:rPr>
                <w:rFonts w:ascii="Times New Roman" w:eastAsia="Times New Roman" w:hAnsi="Times New Roman" w:cs="Times New Roman"/>
                <w:color w:val="1D1D1D"/>
                <w:sz w:val="22"/>
                <w:szCs w:val="22"/>
              </w:rPr>
              <w:t>4. Skijoring trail.</w:t>
            </w:r>
            <w:r>
              <w:rPr>
                <w:rFonts w:ascii="Times New Roman" w:eastAsia="Times New Roman" w:hAnsi="Times New Roman" w:cs="Times New Roman"/>
                <w:color w:val="1D1D1D"/>
                <w:sz w:val="22"/>
                <w:szCs w:val="22"/>
              </w:rPr>
              <w:br/>
              <w:t xml:space="preserve">     DNR has rolled it three times. There is still stubble sticking up. They will try to level today with the groomer and if possible, will set tracks.</w:t>
            </w:r>
          </w:p>
        </w:tc>
        <w:tc>
          <w:tcPr>
            <w:tcW w:w="1952" w:type="dxa"/>
          </w:tcPr>
          <w:p w:rsidR="000E1C52" w:rsidRDefault="000E1C52">
            <w:pPr>
              <w:rPr>
                <w:rFonts w:ascii="Times New Roman" w:eastAsia="Times New Roman" w:hAnsi="Times New Roman" w:cs="Times New Roman"/>
                <w:color w:val="000000"/>
                <w:sz w:val="22"/>
                <w:szCs w:val="22"/>
              </w:rPr>
            </w:pPr>
          </w:p>
          <w:p w:rsidR="000E1C52"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WDNR groomer will communicate with Greg, who will communicate with others via</w:t>
            </w:r>
            <w:r>
              <w:rPr>
                <w:rFonts w:ascii="Times New Roman" w:eastAsia="Times New Roman" w:hAnsi="Times New Roman" w:cs="Times New Roman"/>
                <w:color w:val="000000"/>
                <w:sz w:val="22"/>
                <w:szCs w:val="22"/>
              </w:rPr>
              <w:br/>
              <w:t xml:space="preserve">Skinnyski.com, </w:t>
            </w:r>
          </w:p>
          <w:p w:rsidR="000E1C52"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Facebook group,</w:t>
            </w:r>
          </w:p>
          <w:p w:rsidR="000E1C52"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Website,</w:t>
            </w:r>
            <w:r>
              <w:rPr>
                <w:rFonts w:ascii="Times New Roman" w:eastAsia="Times New Roman" w:hAnsi="Times New Roman" w:cs="Times New Roman"/>
                <w:color w:val="000000"/>
                <w:sz w:val="22"/>
                <w:szCs w:val="22"/>
              </w:rPr>
              <w:br/>
              <w:t>email, etc.</w:t>
            </w: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BVSC will find volunteers, and refer to Matt and Kurt, via work cell phone numbers.</w:t>
            </w: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tc>
      </w:tr>
      <w:tr w:rsidR="000E1C52">
        <w:tc>
          <w:tcPr>
            <w:tcW w:w="1634" w:type="dxa"/>
          </w:tcPr>
          <w:p w:rsidR="000E1C52" w:rsidRDefault="00000000">
            <w:pPr>
              <w:rPr>
                <w:rFonts w:ascii="Times New Roman" w:eastAsia="Times New Roman" w:hAnsi="Times New Roman" w:cs="Times New Roman"/>
                <w:b/>
                <w:sz w:val="22"/>
                <w:szCs w:val="22"/>
              </w:rPr>
            </w:pPr>
            <w:r>
              <w:rPr>
                <w:rFonts w:ascii="Times New Roman" w:eastAsia="Times New Roman" w:hAnsi="Times New Roman" w:cs="Times New Roman"/>
                <w:color w:val="1D1D1D"/>
                <w:sz w:val="22"/>
                <w:szCs w:val="22"/>
              </w:rPr>
              <w:t>Signage</w:t>
            </w:r>
          </w:p>
        </w:tc>
        <w:tc>
          <w:tcPr>
            <w:tcW w:w="5764" w:type="dxa"/>
          </w:tcPr>
          <w:p w:rsidR="000E1C52" w:rsidRDefault="00000000">
            <w:pPr>
              <w:pBdr>
                <w:top w:val="nil"/>
                <w:left w:val="nil"/>
                <w:bottom w:val="nil"/>
                <w:right w:val="nil"/>
                <w:between w:val="nil"/>
              </w:pBdr>
              <w:rPr>
                <w:rFonts w:ascii="Times New Roman" w:eastAsia="Times New Roman" w:hAnsi="Times New Roman" w:cs="Times New Roman"/>
                <w:color w:val="1D1D1D"/>
                <w:sz w:val="22"/>
                <w:szCs w:val="22"/>
              </w:rPr>
            </w:pPr>
            <w:r>
              <w:rPr>
                <w:rFonts w:ascii="Times New Roman" w:eastAsia="Times New Roman" w:hAnsi="Times New Roman" w:cs="Times New Roman"/>
                <w:color w:val="1D1D1D"/>
                <w:sz w:val="22"/>
                <w:szCs w:val="22"/>
              </w:rPr>
              <w:t>1.Money. BVSC reported receiving money from North Coast Cycling Association to use for additional improvements to the bike trails, such as signage. Also received a grant from a ski club member for signage on ski trails.</w:t>
            </w:r>
            <w:r>
              <w:rPr>
                <w:rFonts w:ascii="Times New Roman" w:eastAsia="Times New Roman" w:hAnsi="Times New Roman" w:cs="Times New Roman"/>
                <w:color w:val="1D1D1D"/>
                <w:sz w:val="22"/>
                <w:szCs w:val="22"/>
              </w:rPr>
              <w:br/>
            </w:r>
            <w:r>
              <w:rPr>
                <w:rFonts w:ascii="Times New Roman" w:eastAsia="Times New Roman" w:hAnsi="Times New Roman" w:cs="Times New Roman"/>
                <w:color w:val="1D1D1D"/>
                <w:sz w:val="22"/>
                <w:szCs w:val="22"/>
              </w:rPr>
              <w:br/>
              <w:t xml:space="preserve">2. We discussed key items to enhance orientation as well as </w:t>
            </w:r>
            <w:r>
              <w:rPr>
                <w:rFonts w:ascii="Times New Roman" w:eastAsia="Times New Roman" w:hAnsi="Times New Roman" w:cs="Times New Roman"/>
                <w:color w:val="1D1D1D"/>
                <w:sz w:val="22"/>
                <w:szCs w:val="22"/>
              </w:rPr>
              <w:lastRenderedPageBreak/>
              <w:t>safety:</w:t>
            </w:r>
            <w:r>
              <w:rPr>
                <w:rFonts w:ascii="Times New Roman" w:eastAsia="Times New Roman" w:hAnsi="Times New Roman" w:cs="Times New Roman"/>
                <w:color w:val="1D1D1D"/>
                <w:sz w:val="22"/>
                <w:szCs w:val="22"/>
              </w:rPr>
              <w:br/>
              <w:t>- maps with signs ‘You are here’ that are clearer (and more accurate) than today’s maps</w:t>
            </w:r>
            <w:r>
              <w:rPr>
                <w:rFonts w:ascii="Times New Roman" w:eastAsia="Times New Roman" w:hAnsi="Times New Roman" w:cs="Times New Roman"/>
                <w:color w:val="1D1D1D"/>
                <w:sz w:val="22"/>
                <w:szCs w:val="22"/>
              </w:rPr>
              <w:br/>
              <w:t>- maps always oriented towards north</w:t>
            </w:r>
            <w:r>
              <w:rPr>
                <w:rFonts w:ascii="Times New Roman" w:eastAsia="Times New Roman" w:hAnsi="Times New Roman" w:cs="Times New Roman"/>
                <w:color w:val="1D1D1D"/>
                <w:sz w:val="22"/>
                <w:szCs w:val="22"/>
              </w:rPr>
              <w:br/>
              <w:t>- numbering each post (helpful for any 911 calls)</w:t>
            </w:r>
            <w:r>
              <w:rPr>
                <w:rFonts w:ascii="Times New Roman" w:eastAsia="Times New Roman" w:hAnsi="Times New Roman" w:cs="Times New Roman"/>
                <w:color w:val="1D1D1D"/>
                <w:sz w:val="22"/>
                <w:szCs w:val="22"/>
              </w:rPr>
              <w:br/>
              <w:t xml:space="preserve">- simple arrows with ‘Return to Trailhead. </w:t>
            </w:r>
            <w:r>
              <w:rPr>
                <w:rFonts w:ascii="Times New Roman" w:eastAsia="Times New Roman" w:hAnsi="Times New Roman" w:cs="Times New Roman"/>
                <w:color w:val="1D1D1D"/>
                <w:sz w:val="22"/>
                <w:szCs w:val="22"/>
              </w:rPr>
              <w:br/>
              <w:t>-make sure printed maps available (DNR staff checks routinely with other chalet checks)</w:t>
            </w:r>
            <w:r>
              <w:rPr>
                <w:rFonts w:ascii="Times New Roman" w:eastAsia="Times New Roman" w:hAnsi="Times New Roman" w:cs="Times New Roman"/>
                <w:color w:val="1D1D1D"/>
                <w:sz w:val="22"/>
                <w:szCs w:val="22"/>
              </w:rPr>
              <w:br/>
            </w:r>
            <w:r>
              <w:rPr>
                <w:rFonts w:ascii="Times New Roman" w:eastAsia="Times New Roman" w:hAnsi="Times New Roman" w:cs="Times New Roman"/>
                <w:color w:val="1D1D1D"/>
                <w:sz w:val="22"/>
                <w:szCs w:val="22"/>
              </w:rPr>
              <w:br/>
              <w:t xml:space="preserve">3. </w:t>
            </w:r>
            <w:r>
              <w:rPr>
                <w:rFonts w:ascii="Times New Roman" w:eastAsia="Times New Roman" w:hAnsi="Times New Roman" w:cs="Times New Roman"/>
                <w:color w:val="000000"/>
                <w:sz w:val="22"/>
                <w:szCs w:val="22"/>
              </w:rPr>
              <w:t xml:space="preserve">Trail Maps:  </w:t>
            </w:r>
            <w:r>
              <w:rPr>
                <w:rFonts w:ascii="Times New Roman" w:eastAsia="Times New Roman" w:hAnsi="Times New Roman" w:cs="Times New Roman"/>
                <w:color w:val="1D1D1D"/>
                <w:sz w:val="22"/>
                <w:szCs w:val="22"/>
              </w:rPr>
              <w:t xml:space="preserve">DNR again repeated their limitations in terms of state process and outcome steps. They have a temporary worker assigned to improving signage. State wants maps to be accessible via mobile phones. We could encourage people to track themselves on an ap, such as ONX, AVENZA, </w:t>
            </w:r>
            <w:proofErr w:type="spellStart"/>
            <w:r>
              <w:rPr>
                <w:rFonts w:ascii="Times New Roman" w:eastAsia="Times New Roman" w:hAnsi="Times New Roman" w:cs="Times New Roman"/>
                <w:color w:val="1D1D1D"/>
                <w:sz w:val="22"/>
                <w:szCs w:val="22"/>
              </w:rPr>
              <w:t>AllTrails</w:t>
            </w:r>
            <w:proofErr w:type="spellEnd"/>
            <w:r>
              <w:rPr>
                <w:rFonts w:ascii="Times New Roman" w:eastAsia="Times New Roman" w:hAnsi="Times New Roman" w:cs="Times New Roman"/>
                <w:color w:val="1D1D1D"/>
                <w:sz w:val="22"/>
                <w:szCs w:val="22"/>
              </w:rPr>
              <w:t>, or to download maps before starting, as perhaps some coverage is spotty (AT&amp;T has good coverage except in a few valley locations).</w:t>
            </w:r>
          </w:p>
        </w:tc>
        <w:tc>
          <w:tcPr>
            <w:tcW w:w="1952" w:type="dxa"/>
          </w:tcPr>
          <w:p w:rsidR="000E1C52"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No specific decisions were made.</w:t>
            </w:r>
          </w:p>
          <w:p w:rsidR="000E1C52" w:rsidRDefault="000E1C52">
            <w:pPr>
              <w:rPr>
                <w:rFonts w:ascii="Times New Roman" w:eastAsia="Times New Roman" w:hAnsi="Times New Roman" w:cs="Times New Roman"/>
                <w:color w:val="000000"/>
                <w:sz w:val="22"/>
                <w:szCs w:val="22"/>
              </w:rPr>
            </w:pPr>
          </w:p>
          <w:p w:rsidR="000E1C52" w:rsidRDefault="000E1C52">
            <w:pPr>
              <w:rPr>
                <w:rFonts w:ascii="Times New Roman" w:eastAsia="Times New Roman" w:hAnsi="Times New Roman" w:cs="Times New Roman"/>
                <w:color w:val="000000"/>
                <w:sz w:val="22"/>
                <w:szCs w:val="22"/>
              </w:rPr>
            </w:pPr>
          </w:p>
          <w:p w:rsidR="000E1C52"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After the meeting, BVSC discussed creating laminated signs with arrows’ To Trailhead’ to help orient visitors. Will send the location where these signs would be used, to DNR for their approval before stapling on posts.</w:t>
            </w:r>
          </w:p>
        </w:tc>
      </w:tr>
      <w:tr w:rsidR="000E1C52">
        <w:trPr>
          <w:trHeight w:val="620"/>
        </w:trPr>
        <w:tc>
          <w:tcPr>
            <w:tcW w:w="1634" w:type="dxa"/>
          </w:tcPr>
          <w:p w:rsidR="000E1C52" w:rsidRDefault="00000000">
            <w:pPr>
              <w:rPr>
                <w:rFonts w:ascii="Times New Roman" w:eastAsia="Times New Roman" w:hAnsi="Times New Roman" w:cs="Times New Roman"/>
                <w:b/>
                <w:sz w:val="22"/>
                <w:szCs w:val="22"/>
              </w:rPr>
            </w:pPr>
            <w:r>
              <w:rPr>
                <w:rFonts w:ascii="Times New Roman" w:eastAsia="Times New Roman" w:hAnsi="Times New Roman" w:cs="Times New Roman"/>
                <w:color w:val="1D1D1D"/>
                <w:sz w:val="22"/>
                <w:szCs w:val="22"/>
              </w:rPr>
              <w:lastRenderedPageBreak/>
              <w:t>Communication</w:t>
            </w:r>
          </w:p>
        </w:tc>
        <w:tc>
          <w:tcPr>
            <w:tcW w:w="5764" w:type="dxa"/>
          </w:tcPr>
          <w:p w:rsidR="000E1C52" w:rsidRDefault="00000000">
            <w:pPr>
              <w:pBdr>
                <w:top w:val="nil"/>
                <w:left w:val="nil"/>
                <w:bottom w:val="nil"/>
                <w:right w:val="nil"/>
                <w:between w:val="nil"/>
              </w:pBdr>
              <w:rPr>
                <w:rFonts w:ascii="Times New Roman" w:eastAsia="Times New Roman" w:hAnsi="Times New Roman" w:cs="Times New Roman"/>
                <w:color w:val="1D1D1D"/>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1D1D1D"/>
                <w:sz w:val="22"/>
                <w:szCs w:val="22"/>
              </w:rPr>
              <w:t>We discussed optimal methods to communicate between the club and DNR, including phone calls, texts and emails.</w:t>
            </w:r>
          </w:p>
        </w:tc>
        <w:tc>
          <w:tcPr>
            <w:tcW w:w="1952" w:type="dxa"/>
          </w:tcPr>
          <w:p w:rsidR="000E1C52" w:rsidRDefault="000E1C52">
            <w:pPr>
              <w:rPr>
                <w:rFonts w:ascii="Times New Roman" w:eastAsia="Times New Roman" w:hAnsi="Times New Roman" w:cs="Times New Roman"/>
                <w:sz w:val="22"/>
                <w:szCs w:val="22"/>
              </w:rPr>
            </w:pPr>
          </w:p>
        </w:tc>
      </w:tr>
    </w:tbl>
    <w:p w:rsidR="000E1C52" w:rsidRDefault="000E1C52">
      <w:pPr>
        <w:rPr>
          <w:color w:val="1D1D1D"/>
          <w:sz w:val="22"/>
          <w:szCs w:val="22"/>
        </w:rPr>
      </w:pPr>
    </w:p>
    <w:p w:rsidR="000E1C52" w:rsidRDefault="000E1C52">
      <w:pPr>
        <w:pBdr>
          <w:top w:val="nil"/>
          <w:left w:val="nil"/>
          <w:bottom w:val="nil"/>
          <w:right w:val="nil"/>
          <w:between w:val="nil"/>
        </w:pBdr>
        <w:rPr>
          <w:rFonts w:ascii="Times New Roman" w:eastAsia="Times New Roman" w:hAnsi="Times New Roman" w:cs="Times New Roman"/>
          <w:color w:val="1D1D1D"/>
          <w:sz w:val="22"/>
          <w:szCs w:val="22"/>
        </w:rPr>
      </w:pPr>
    </w:p>
    <w:p w:rsidR="000E1C52" w:rsidRDefault="000E1C52">
      <w:pPr>
        <w:rPr>
          <w:rFonts w:ascii="Times New Roman" w:eastAsia="Times New Roman" w:hAnsi="Times New Roman" w:cs="Times New Roman"/>
          <w:sz w:val="22"/>
          <w:szCs w:val="22"/>
        </w:rPr>
      </w:pPr>
    </w:p>
    <w:p w:rsidR="000E1C52" w:rsidRDefault="000E1C52">
      <w:pPr>
        <w:rPr>
          <w:rFonts w:ascii="Times New Roman" w:eastAsia="Times New Roman" w:hAnsi="Times New Roman" w:cs="Times New Roman"/>
          <w:sz w:val="22"/>
          <w:szCs w:val="22"/>
        </w:rPr>
      </w:pPr>
    </w:p>
    <w:sectPr w:rsidR="000E1C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C52"/>
    <w:rsid w:val="000E1C52"/>
    <w:rsid w:val="00D9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61D707B-F9D1-4248-9B04-7F634D59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yiv5680667771ydp3d6be072yiv2181166452msonormal">
    <w:name w:val="yiv5680667771ydp3d6be072yiv2181166452msonormal"/>
    <w:basedOn w:val="Normal"/>
    <w:rsid w:val="00C70CF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632C5"/>
    <w:pPr>
      <w:ind w:left="720"/>
      <w:contextualSpacing/>
    </w:pPr>
  </w:style>
  <w:style w:type="table" w:styleId="TableGrid">
    <w:name w:val="Table Grid"/>
    <w:basedOn w:val="TableNormal"/>
    <w:uiPriority w:val="39"/>
    <w:rsid w:val="00AA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AbRW6iEpHs1aU3XxKzfMFOEDQ==">CgMxLjA4AHIhMW1QTjVtNlY4ZmFUWGhvSjd5VU0wbUd0cDE0RENLUHFM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2025-09-10T15:14:00Z</dcterms:created>
  <dcterms:modified xsi:type="dcterms:W3CDTF">2025-09-10T15:14:00Z</dcterms:modified>
</cp:coreProperties>
</file>