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718" w:rsidRDefault="0000000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Board Meeting Minutes 10/2/2024</w:t>
      </w:r>
      <w:r>
        <w:rPr>
          <w:rFonts w:ascii="Times New Roman" w:eastAsia="Times New Roman" w:hAnsi="Times New Roman" w:cs="Times New Roman"/>
          <w:b/>
          <w:color w:val="000000"/>
        </w:rPr>
        <w:br/>
        <w:t>Brule Valley Ski Club</w:t>
      </w:r>
    </w:p>
    <w:p w:rsidR="005C1718" w:rsidRDefault="00000000">
      <w:pPr>
        <w:rPr>
          <w:rFonts w:ascii="Times New Roman" w:eastAsia="Times New Roman" w:hAnsi="Times New Roman" w:cs="Times New Roman"/>
        </w:rPr>
      </w:pPr>
      <w:r>
        <w:rPr>
          <w:rFonts w:ascii="Times New Roman" w:eastAsia="Times New Roman" w:hAnsi="Times New Roman" w:cs="Times New Roman"/>
          <w:b/>
        </w:rPr>
        <w:t>Attendees via Zoom:</w:t>
      </w:r>
      <w:r>
        <w:rPr>
          <w:rFonts w:ascii="Times New Roman" w:eastAsia="Times New Roman" w:hAnsi="Times New Roman" w:cs="Times New Roman"/>
        </w:rPr>
        <w:br/>
        <w:t>Linda Hobbs, President</w:t>
      </w:r>
      <w:r>
        <w:rPr>
          <w:rFonts w:ascii="Times New Roman" w:eastAsia="Times New Roman" w:hAnsi="Times New Roman" w:cs="Times New Roman"/>
        </w:rPr>
        <w:tab/>
      </w:r>
      <w:r>
        <w:rPr>
          <w:rFonts w:ascii="Times New Roman" w:eastAsia="Times New Roman" w:hAnsi="Times New Roman" w:cs="Times New Roman"/>
        </w:rPr>
        <w:tab/>
        <w:t xml:space="preserve">Bob </w:t>
      </w:r>
      <w:proofErr w:type="spellStart"/>
      <w:r>
        <w:rPr>
          <w:rFonts w:ascii="Times New Roman" w:eastAsia="Times New Roman" w:hAnsi="Times New Roman" w:cs="Times New Roman"/>
        </w:rPr>
        <w:t>Cragin</w:t>
      </w:r>
      <w:proofErr w:type="spellEnd"/>
      <w:r>
        <w:rPr>
          <w:rFonts w:ascii="Times New Roman" w:eastAsia="Times New Roman" w:hAnsi="Times New Roman" w:cs="Times New Roman"/>
        </w:rPr>
        <w:t>, Vice-President</w:t>
      </w:r>
      <w:r>
        <w:rPr>
          <w:rFonts w:ascii="Times New Roman" w:eastAsia="Times New Roman" w:hAnsi="Times New Roman" w:cs="Times New Roman"/>
        </w:rPr>
        <w:br/>
        <w:t>Kathie Culhane-</w:t>
      </w:r>
      <w:proofErr w:type="spellStart"/>
      <w:r>
        <w:rPr>
          <w:rFonts w:ascii="Times New Roman" w:eastAsia="Times New Roman" w:hAnsi="Times New Roman" w:cs="Times New Roman"/>
        </w:rPr>
        <w:t>Pera</w:t>
      </w:r>
      <w:proofErr w:type="spellEnd"/>
      <w:r>
        <w:rPr>
          <w:rFonts w:ascii="Times New Roman" w:eastAsia="Times New Roman" w:hAnsi="Times New Roman" w:cs="Times New Roman"/>
        </w:rPr>
        <w:t>, Secretary</w:t>
      </w:r>
      <w:r>
        <w:rPr>
          <w:rFonts w:ascii="Times New Roman" w:eastAsia="Times New Roman" w:hAnsi="Times New Roman" w:cs="Times New Roman"/>
        </w:rPr>
        <w:tab/>
        <w:t xml:space="preserve">Tammy Brown, Treasurer </w:t>
      </w:r>
      <w:r>
        <w:rPr>
          <w:rFonts w:ascii="Times New Roman" w:eastAsia="Times New Roman" w:hAnsi="Times New Roman" w:cs="Times New Roman"/>
        </w:rPr>
        <w:tab/>
        <w:t>Greg St. Onge, Member at Large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3"/>
        <w:gridCol w:w="5272"/>
        <w:gridCol w:w="2155"/>
      </w:tblGrid>
      <w:tr w:rsidR="005C1718">
        <w:tc>
          <w:tcPr>
            <w:tcW w:w="1923" w:type="dxa"/>
          </w:tcPr>
          <w:p w:rsidR="005C1718"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Topic </w:t>
            </w:r>
          </w:p>
        </w:tc>
        <w:tc>
          <w:tcPr>
            <w:tcW w:w="5272" w:type="dxa"/>
          </w:tcPr>
          <w:p w:rsidR="005C1718"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Discussion / Decision</w:t>
            </w:r>
          </w:p>
        </w:tc>
        <w:tc>
          <w:tcPr>
            <w:tcW w:w="2155" w:type="dxa"/>
          </w:tcPr>
          <w:p w:rsidR="005C1718" w:rsidRDefault="005C1718">
            <w:pPr>
              <w:rPr>
                <w:rFonts w:ascii="Times New Roman" w:eastAsia="Times New Roman" w:hAnsi="Times New Roman" w:cs="Times New Roman"/>
                <w:b/>
                <w:sz w:val="22"/>
                <w:szCs w:val="22"/>
              </w:rPr>
            </w:pPr>
          </w:p>
        </w:tc>
      </w:tr>
      <w:tr w:rsidR="005C1718">
        <w:tc>
          <w:tcPr>
            <w:tcW w:w="1923" w:type="dxa"/>
          </w:tcPr>
          <w:p w:rsidR="005C1718"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Annual </w:t>
            </w:r>
            <w:proofErr w:type="gramStart"/>
            <w:r>
              <w:rPr>
                <w:rFonts w:ascii="Times New Roman" w:eastAsia="Times New Roman" w:hAnsi="Times New Roman" w:cs="Times New Roman"/>
                <w:b/>
                <w:sz w:val="22"/>
                <w:szCs w:val="22"/>
              </w:rPr>
              <w:t>meeting  minutes</w:t>
            </w:r>
            <w:proofErr w:type="gramEnd"/>
          </w:p>
        </w:tc>
        <w:tc>
          <w:tcPr>
            <w:tcW w:w="5272" w:type="dxa"/>
          </w:tcPr>
          <w:p w:rsidR="005C1718"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Board noted that presentation of the plaques to Cordell </w:t>
            </w:r>
            <w:proofErr w:type="spellStart"/>
            <w:r>
              <w:rPr>
                <w:rFonts w:ascii="Times New Roman" w:eastAsia="Times New Roman" w:hAnsi="Times New Roman" w:cs="Times New Roman"/>
                <w:sz w:val="22"/>
                <w:szCs w:val="22"/>
              </w:rPr>
              <w:t>Manz</w:t>
            </w:r>
            <w:proofErr w:type="spellEnd"/>
            <w:r>
              <w:rPr>
                <w:rFonts w:ascii="Times New Roman" w:eastAsia="Times New Roman" w:hAnsi="Times New Roman" w:cs="Times New Roman"/>
                <w:sz w:val="22"/>
                <w:szCs w:val="22"/>
              </w:rPr>
              <w:t xml:space="preserve">, Jon Jurek, and Greg St Onge was missing- so that information was added, and we approved the minutes. The approved bylaw change will be added.  </w:t>
            </w:r>
          </w:p>
          <w:p w:rsidR="005C1718" w:rsidRDefault="005C1718">
            <w:pPr>
              <w:rPr>
                <w:rFonts w:ascii="Times New Roman" w:eastAsia="Times New Roman" w:hAnsi="Times New Roman" w:cs="Times New Roman"/>
                <w:sz w:val="22"/>
                <w:szCs w:val="22"/>
              </w:rPr>
            </w:pPr>
          </w:p>
        </w:tc>
        <w:tc>
          <w:tcPr>
            <w:tcW w:w="2155" w:type="dxa"/>
          </w:tcPr>
          <w:p w:rsidR="005C1718"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Kathie will send out to the club members; if needed, can make an amendment.</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New Treasurer</w:t>
            </w:r>
          </w:p>
        </w:tc>
        <w:tc>
          <w:tcPr>
            <w:tcW w:w="5272" w:type="dxa"/>
          </w:tcPr>
          <w:p w:rsidR="005C1718" w:rsidRDefault="00000000">
            <w:pPr>
              <w:rPr>
                <w:rFonts w:ascii="Times New Roman" w:eastAsia="Times New Roman" w:hAnsi="Times New Roman" w:cs="Times New Roman"/>
              </w:rPr>
            </w:pPr>
            <w:r>
              <w:rPr>
                <w:rFonts w:ascii="Times New Roman" w:eastAsia="Times New Roman" w:hAnsi="Times New Roman" w:cs="Times New Roman"/>
                <w:sz w:val="22"/>
                <w:szCs w:val="22"/>
              </w:rPr>
              <w:t>Tammy Brown will take the approved annual meeting minutes to the bank with Al Klein tomorrow, to prove her being the new Treasurer.</w:t>
            </w:r>
          </w:p>
        </w:tc>
        <w:tc>
          <w:tcPr>
            <w:tcW w:w="2155" w:type="dxa"/>
          </w:tcPr>
          <w:p w:rsidR="005C1718" w:rsidRDefault="005C1718">
            <w:pPr>
              <w:rPr>
                <w:rFonts w:ascii="Times New Roman" w:eastAsia="Times New Roman" w:hAnsi="Times New Roman" w:cs="Times New Roman"/>
              </w:rPr>
            </w:pPr>
          </w:p>
        </w:tc>
      </w:tr>
      <w:tr w:rsidR="005C1718">
        <w:tc>
          <w:tcPr>
            <w:tcW w:w="1923" w:type="dxa"/>
          </w:tcPr>
          <w:p w:rsidR="005C1718"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Six Corners Cabin</w:t>
            </w:r>
          </w:p>
        </w:tc>
        <w:tc>
          <w:tcPr>
            <w:tcW w:w="5272" w:type="dxa"/>
          </w:tcPr>
          <w:p w:rsidR="005C1718"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Board agreed that we should send the members’ approved motion to WDNR.</w:t>
            </w:r>
          </w:p>
        </w:tc>
        <w:tc>
          <w:tcPr>
            <w:tcW w:w="2155" w:type="dxa"/>
          </w:tcPr>
          <w:p w:rsidR="005C1718"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Linda will send an email.</w:t>
            </w:r>
          </w:p>
        </w:tc>
      </w:tr>
      <w:tr w:rsidR="005C1718">
        <w:tc>
          <w:tcPr>
            <w:tcW w:w="1923" w:type="dxa"/>
          </w:tcPr>
          <w:p w:rsidR="005C1718"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Plaques</w:t>
            </w:r>
          </w:p>
        </w:tc>
        <w:tc>
          <w:tcPr>
            <w:tcW w:w="5272" w:type="dxa"/>
          </w:tcPr>
          <w:p w:rsidR="005C1718"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decided to get the same plaque for Al Klein, as retiring Treasurer.</w:t>
            </w:r>
          </w:p>
        </w:tc>
        <w:tc>
          <w:tcPr>
            <w:tcW w:w="2155" w:type="dxa"/>
          </w:tcPr>
          <w:p w:rsidR="005C1718"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Bob </w:t>
            </w:r>
            <w:proofErr w:type="spellStart"/>
            <w:r>
              <w:rPr>
                <w:rFonts w:ascii="Times New Roman" w:eastAsia="Times New Roman" w:hAnsi="Times New Roman" w:cs="Times New Roman"/>
                <w:sz w:val="22"/>
                <w:szCs w:val="22"/>
              </w:rPr>
              <w:t>Cragin</w:t>
            </w:r>
            <w:proofErr w:type="spellEnd"/>
            <w:r>
              <w:rPr>
                <w:rFonts w:ascii="Times New Roman" w:eastAsia="Times New Roman" w:hAnsi="Times New Roman" w:cs="Times New Roman"/>
                <w:sz w:val="22"/>
                <w:szCs w:val="22"/>
              </w:rPr>
              <w:t xml:space="preserve"> will arrange.</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Trail signage</w:t>
            </w:r>
          </w:p>
        </w:tc>
        <w:tc>
          <w:tcPr>
            <w:tcW w:w="5272"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 Trail Signage and Information to the Public about skijoring trail, and add updated maps of the entire trail system on all poles.</w:t>
            </w:r>
            <w:r>
              <w:rPr>
                <w:rFonts w:ascii="Times New Roman" w:eastAsia="Times New Roman" w:hAnsi="Times New Roman" w:cs="Times New Roman"/>
              </w:rPr>
              <w:br/>
              <w:t>= Trails signage about kilometer loop.</w:t>
            </w: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Kathie will add to WDNR meeting agenda.</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Skijoring trail</w:t>
            </w:r>
          </w:p>
        </w:tc>
        <w:tc>
          <w:tcPr>
            <w:tcW w:w="5272"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 xml:space="preserve">Goal: complete by this winter </w:t>
            </w:r>
            <w:r>
              <w:rPr>
                <w:rFonts w:ascii="Times New Roman" w:eastAsia="Times New Roman" w:hAnsi="Times New Roman" w:cs="Times New Roman"/>
              </w:rPr>
              <w:br/>
              <w:t xml:space="preserve">= Greg communicated with WDNR- they will mark more trail in the next 10 days or so. They did not reply to his request to hire men with machines to assist. </w:t>
            </w:r>
          </w:p>
          <w:p w:rsidR="005C1718" w:rsidRDefault="00000000">
            <w:pPr>
              <w:rPr>
                <w:rFonts w:ascii="Times New Roman" w:eastAsia="Times New Roman" w:hAnsi="Times New Roman" w:cs="Times New Roman"/>
              </w:rPr>
            </w:pPr>
            <w:r>
              <w:rPr>
                <w:rFonts w:ascii="Times New Roman" w:eastAsia="Times New Roman" w:hAnsi="Times New Roman" w:cs="Times New Roman"/>
              </w:rPr>
              <w:t>= Organize groups to clear trails. We can create a schedule for 10-14 days from now. NW HS students may join 10/19/2024; a teacher is informing them about may join us. We need to borrow tools from DNR.</w:t>
            </w:r>
          </w:p>
          <w:p w:rsidR="005C1718" w:rsidRDefault="00000000">
            <w:pPr>
              <w:rPr>
                <w:rFonts w:ascii="Times New Roman" w:eastAsia="Times New Roman" w:hAnsi="Times New Roman" w:cs="Times New Roman"/>
              </w:rPr>
            </w:pPr>
            <w:r>
              <w:rPr>
                <w:rFonts w:ascii="Times New Roman" w:eastAsia="Times New Roman" w:hAnsi="Times New Roman" w:cs="Times New Roman"/>
              </w:rPr>
              <w:t>= Use of trail.</w:t>
            </w:r>
          </w:p>
          <w:p w:rsidR="005C1718" w:rsidRDefault="00000000">
            <w:pPr>
              <w:rPr>
                <w:rFonts w:ascii="Times New Roman" w:eastAsia="Times New Roman" w:hAnsi="Times New Roman" w:cs="Times New Roman"/>
              </w:rPr>
            </w:pPr>
            <w:r>
              <w:rPr>
                <w:rFonts w:ascii="Times New Roman" w:eastAsia="Times New Roman" w:hAnsi="Times New Roman" w:cs="Times New Roman"/>
              </w:rPr>
              <w:t>-We would allow skiers to ski with their dogs, on a leash or with skijoring with equipment.</w:t>
            </w:r>
            <w:r>
              <w:rPr>
                <w:rFonts w:ascii="Times New Roman" w:eastAsia="Times New Roman" w:hAnsi="Times New Roman" w:cs="Times New Roman"/>
              </w:rPr>
              <w:br/>
              <w:t xml:space="preserve">-We will not allow hikers with dogs. </w:t>
            </w:r>
            <w:r>
              <w:rPr>
                <w:rFonts w:ascii="Times New Roman" w:eastAsia="Times New Roman" w:hAnsi="Times New Roman" w:cs="Times New Roman"/>
              </w:rPr>
              <w:br/>
              <w:t xml:space="preserve">-We want groomed for classic and skate, to be friendly for beginners. </w:t>
            </w:r>
            <w:r>
              <w:rPr>
                <w:rFonts w:ascii="Times New Roman" w:eastAsia="Times New Roman" w:hAnsi="Times New Roman" w:cs="Times New Roman"/>
              </w:rPr>
              <w:br/>
              <w:t xml:space="preserve">-We prefer not to allow kick sleds.   </w:t>
            </w:r>
          </w:p>
          <w:p w:rsidR="005C1718" w:rsidRDefault="005C1718">
            <w:pPr>
              <w:rPr>
                <w:rFonts w:ascii="Times New Roman" w:eastAsia="Times New Roman" w:hAnsi="Times New Roman" w:cs="Times New Roman"/>
                <w:color w:val="000000"/>
              </w:rPr>
            </w:pP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Kathie will add to WDNR meeting agenda.</w:t>
            </w:r>
          </w:p>
          <w:p w:rsidR="005C1718" w:rsidRDefault="005C1718">
            <w:pPr>
              <w:rPr>
                <w:rFonts w:ascii="Times New Roman" w:eastAsia="Times New Roman" w:hAnsi="Times New Roman" w:cs="Times New Roman"/>
              </w:rPr>
            </w:pPr>
          </w:p>
          <w:p w:rsidR="005C1718" w:rsidRDefault="00000000">
            <w:pPr>
              <w:rPr>
                <w:rFonts w:ascii="Times New Roman" w:eastAsia="Times New Roman" w:hAnsi="Times New Roman" w:cs="Times New Roman"/>
              </w:rPr>
            </w:pPr>
            <w:r>
              <w:rPr>
                <w:rFonts w:ascii="Times New Roman" w:eastAsia="Times New Roman" w:hAnsi="Times New Roman" w:cs="Times New Roman"/>
              </w:rPr>
              <w:t>Greg will set schedule for clearing after trail is marked.</w:t>
            </w:r>
          </w:p>
          <w:p w:rsidR="005C1718" w:rsidRDefault="005C1718">
            <w:pPr>
              <w:rPr>
                <w:rFonts w:ascii="Times New Roman" w:eastAsia="Times New Roman" w:hAnsi="Times New Roman" w:cs="Times New Roman"/>
              </w:rPr>
            </w:pPr>
          </w:p>
          <w:p w:rsidR="005C1718" w:rsidRDefault="00000000">
            <w:pPr>
              <w:rPr>
                <w:rFonts w:ascii="Times New Roman" w:eastAsia="Times New Roman" w:hAnsi="Times New Roman" w:cs="Times New Roman"/>
              </w:rPr>
            </w:pPr>
            <w:r>
              <w:rPr>
                <w:rFonts w:ascii="Times New Roman" w:eastAsia="Times New Roman" w:hAnsi="Times New Roman" w:cs="Times New Roman"/>
              </w:rPr>
              <w:t xml:space="preserve">Greg to ask DNR about using machines and borrowing tools. </w:t>
            </w:r>
          </w:p>
          <w:p w:rsidR="005C1718" w:rsidRDefault="005C1718">
            <w:pPr>
              <w:rPr>
                <w:rFonts w:ascii="Times New Roman" w:eastAsia="Times New Roman" w:hAnsi="Times New Roman" w:cs="Times New Roman"/>
              </w:rPr>
            </w:pPr>
          </w:p>
          <w:p w:rsidR="005C1718" w:rsidRDefault="00000000">
            <w:pPr>
              <w:rPr>
                <w:rFonts w:ascii="Times New Roman" w:eastAsia="Times New Roman" w:hAnsi="Times New Roman" w:cs="Times New Roman"/>
              </w:rPr>
            </w:pPr>
            <w:r>
              <w:rPr>
                <w:rFonts w:ascii="Times New Roman" w:eastAsia="Times New Roman" w:hAnsi="Times New Roman" w:cs="Times New Roman"/>
              </w:rPr>
              <w:t>Kathie will communicate with NWHS teacher about students</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 xml:space="preserve">Grooming </w:t>
            </w:r>
          </w:p>
          <w:p w:rsidR="005C1718" w:rsidRDefault="005C1718">
            <w:pPr>
              <w:rPr>
                <w:rFonts w:ascii="Times New Roman" w:eastAsia="Times New Roman" w:hAnsi="Times New Roman" w:cs="Times New Roman"/>
                <w:b/>
              </w:rPr>
            </w:pPr>
          </w:p>
        </w:tc>
        <w:tc>
          <w:tcPr>
            <w:tcW w:w="5272"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 Need to discuss with WDNR. We would like to Create a Grooming Schedule with the WDNR- with their personnel (if adequate), and supplemented by trained volunteers (besides Jon Jurek).</w:t>
            </w:r>
          </w:p>
          <w:p w:rsidR="005C1718" w:rsidRDefault="005C1718">
            <w:pPr>
              <w:rPr>
                <w:rFonts w:ascii="Times New Roman" w:eastAsia="Times New Roman" w:hAnsi="Times New Roman" w:cs="Times New Roman"/>
              </w:rPr>
            </w:pP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Kathie will add to WDNR meeting agenda.</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lastRenderedPageBreak/>
              <w:t>Rollers</w:t>
            </w:r>
          </w:p>
        </w:tc>
        <w:tc>
          <w:tcPr>
            <w:tcW w:w="5272" w:type="dxa"/>
          </w:tcPr>
          <w:p w:rsidR="005C1718"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We reviewed history: Matt had suggested a need for a new set or rollers, but nothing was requested. We would like to know if can be repaired, or need to purchase new, and at what cost. This is an item for an MOU.</w:t>
            </w: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Kathie will add to WDNR meeting agenda.</w:t>
            </w:r>
          </w:p>
          <w:p w:rsidR="005C1718" w:rsidRDefault="005C1718">
            <w:pPr>
              <w:rPr>
                <w:rFonts w:ascii="Times New Roman" w:eastAsia="Times New Roman" w:hAnsi="Times New Roman" w:cs="Times New Roman"/>
              </w:rPr>
            </w:pPr>
          </w:p>
          <w:p w:rsidR="005C1718" w:rsidRDefault="00000000">
            <w:pPr>
              <w:rPr>
                <w:rFonts w:ascii="Times New Roman" w:eastAsia="Times New Roman" w:hAnsi="Times New Roman" w:cs="Times New Roman"/>
              </w:rPr>
            </w:pPr>
            <w:r>
              <w:rPr>
                <w:rFonts w:ascii="Times New Roman" w:eastAsia="Times New Roman" w:hAnsi="Times New Roman" w:cs="Times New Roman"/>
              </w:rPr>
              <w:t xml:space="preserve">Bob </w:t>
            </w:r>
            <w:proofErr w:type="spellStart"/>
            <w:r>
              <w:rPr>
                <w:rFonts w:ascii="Times New Roman" w:eastAsia="Times New Roman" w:hAnsi="Times New Roman" w:cs="Times New Roman"/>
              </w:rPr>
              <w:t>Cragin</w:t>
            </w:r>
            <w:proofErr w:type="spellEnd"/>
            <w:r>
              <w:rPr>
                <w:rFonts w:ascii="Times New Roman" w:eastAsia="Times New Roman" w:hAnsi="Times New Roman" w:cs="Times New Roman"/>
              </w:rPr>
              <w:t xml:space="preserve"> could evaluate rollers at next meeting with WDNR.</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Meeting with DNR</w:t>
            </w:r>
          </w:p>
        </w:tc>
        <w:tc>
          <w:tcPr>
            <w:tcW w:w="5272" w:type="dxa"/>
          </w:tcPr>
          <w:p w:rsidR="005C1718"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various items </w:t>
            </w:r>
            <w:proofErr w:type="spellStart"/>
            <w:r>
              <w:rPr>
                <w:rFonts w:ascii="Times New Roman" w:eastAsia="Times New Roman" w:hAnsi="Times New Roman" w:cs="Times New Roman"/>
                <w:color w:val="000000"/>
              </w:rPr>
              <w:t>discuseds</w:t>
            </w:r>
            <w:proofErr w:type="spellEnd"/>
            <w:r>
              <w:rPr>
                <w:rFonts w:ascii="Times New Roman" w:eastAsia="Times New Roman" w:hAnsi="Times New Roman" w:cs="Times New Roman"/>
                <w:color w:val="000000"/>
              </w:rPr>
              <w:t xml:space="preserve"> today need to be on the agenda.</w:t>
            </w:r>
          </w:p>
          <w:p w:rsidR="005C1718" w:rsidRDefault="005C1718">
            <w:pPr>
              <w:rPr>
                <w:rFonts w:ascii="Times New Roman" w:eastAsia="Times New Roman" w:hAnsi="Times New Roman" w:cs="Times New Roman"/>
                <w:color w:val="000000"/>
              </w:rPr>
            </w:pPr>
          </w:p>
          <w:p w:rsidR="005C1718"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want to create a MOU, based on the WDNR’s </w:t>
            </w:r>
            <w:proofErr w:type="gramStart"/>
            <w:r>
              <w:rPr>
                <w:rFonts w:ascii="Times New Roman" w:eastAsia="Times New Roman" w:hAnsi="Times New Roman" w:cs="Times New Roman"/>
                <w:color w:val="000000"/>
              </w:rPr>
              <w:t>2 page</w:t>
            </w:r>
            <w:proofErr w:type="gramEnd"/>
            <w:r>
              <w:rPr>
                <w:rFonts w:ascii="Times New Roman" w:eastAsia="Times New Roman" w:hAnsi="Times New Roman" w:cs="Times New Roman"/>
                <w:color w:val="000000"/>
              </w:rPr>
              <w:t xml:space="preserve"> information about MOU. </w:t>
            </w: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 xml:space="preserve">Linda will establish a meeting date. </w:t>
            </w:r>
            <w:r>
              <w:rPr>
                <w:rFonts w:ascii="Times New Roman" w:eastAsia="Times New Roman" w:hAnsi="Times New Roman" w:cs="Times New Roman"/>
              </w:rPr>
              <w:br/>
            </w:r>
            <w:r>
              <w:rPr>
                <w:rFonts w:ascii="Times New Roman" w:eastAsia="Times New Roman" w:hAnsi="Times New Roman" w:cs="Times New Roman"/>
              </w:rPr>
              <w:br/>
              <w:t>Linda will draft an MOU.</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Lighted Ski Trail</w:t>
            </w:r>
            <w:r>
              <w:rPr>
                <w:rFonts w:ascii="Times New Roman" w:eastAsia="Times New Roman" w:hAnsi="Times New Roman" w:cs="Times New Roman"/>
              </w:rPr>
              <w:t xml:space="preserve">   </w:t>
            </w:r>
          </w:p>
        </w:tc>
        <w:tc>
          <w:tcPr>
            <w:tcW w:w="5272" w:type="dxa"/>
          </w:tcPr>
          <w:p w:rsidR="005C1718" w:rsidRDefault="00000000">
            <w:pPr>
              <w:rPr>
                <w:rFonts w:ascii="Times New Roman" w:eastAsia="Times New Roman" w:hAnsi="Times New Roman" w:cs="Times New Roman"/>
              </w:rPr>
            </w:pPr>
            <w:r>
              <w:rPr>
                <w:rFonts w:ascii="Times New Roman" w:eastAsia="Times New Roman" w:hAnsi="Times New Roman" w:cs="Times New Roman"/>
                <w:color w:val="000000"/>
              </w:rPr>
              <w:t>We need to move forward on plans to present to WDNR.</w:t>
            </w:r>
            <w:r>
              <w:rPr>
                <w:rFonts w:ascii="Times New Roman" w:eastAsia="Times New Roman" w:hAnsi="Times New Roman" w:cs="Times New Roman"/>
                <w:color w:val="000000"/>
              </w:rPr>
              <w:br/>
              <w:t xml:space="preserve">HOW and COST: We can learn from others: Superior Municipal Forest has solar panels on poles; </w:t>
            </w:r>
            <w:proofErr w:type="spellStart"/>
            <w:r>
              <w:rPr>
                <w:rFonts w:ascii="Times New Roman" w:eastAsia="Times New Roman" w:hAnsi="Times New Roman" w:cs="Times New Roman"/>
                <w:color w:val="000000"/>
              </w:rPr>
              <w:t>Ashwabay</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HASTA Ski Trails at the fish hatchery trail in Hayward; </w:t>
            </w:r>
            <w:proofErr w:type="spellStart"/>
            <w:r>
              <w:rPr>
                <w:rFonts w:ascii="Times New Roman" w:eastAsia="Times New Roman" w:hAnsi="Times New Roman" w:cs="Times New Roman"/>
              </w:rPr>
              <w:t>Birkie</w:t>
            </w:r>
            <w:proofErr w:type="spellEnd"/>
            <w:r>
              <w:rPr>
                <w:rFonts w:ascii="Times New Roman" w:eastAsia="Times New Roman" w:hAnsi="Times New Roman" w:cs="Times New Roman"/>
              </w:rPr>
              <w:t xml:space="preserve"> Loops at Hwy 00 in Seeley; </w:t>
            </w:r>
            <w:r>
              <w:rPr>
                <w:rFonts w:ascii="Times New Roman" w:eastAsia="Times New Roman" w:hAnsi="Times New Roman" w:cs="Times New Roman"/>
                <w:color w:val="000000"/>
              </w:rPr>
              <w:t>Duluth</w:t>
            </w:r>
            <w:proofErr w:type="gramStart"/>
            <w:r>
              <w:rPr>
                <w:rFonts w:ascii="Times New Roman" w:eastAsia="Times New Roman" w:hAnsi="Times New Roman" w:cs="Times New Roman"/>
                <w:color w:val="000000"/>
              </w:rPr>
              <w:t>?</w:t>
            </w:r>
            <w:r>
              <w:rPr>
                <w:rFonts w:ascii="Times New Roman" w:eastAsia="Times New Roman" w:hAnsi="Times New Roman" w:cs="Times New Roman"/>
              </w:rPr>
              <w:t xml:space="preserve"> .</w:t>
            </w:r>
            <w:proofErr w:type="gramEnd"/>
          </w:p>
          <w:p w:rsidR="005C1718" w:rsidRDefault="00000000">
            <w:pPr>
              <w:rPr>
                <w:rFonts w:ascii="Times New Roman" w:eastAsia="Times New Roman" w:hAnsi="Times New Roman" w:cs="Times New Roman"/>
              </w:rPr>
            </w:pPr>
            <w:r>
              <w:rPr>
                <w:rFonts w:ascii="Times New Roman" w:eastAsia="Times New Roman" w:hAnsi="Times New Roman" w:cs="Times New Roman"/>
              </w:rPr>
              <w:t xml:space="preserve">LOCATION: We need to identify which trail(s) could be used – Skijoring? Since they are being built? </w:t>
            </w:r>
            <w:r>
              <w:rPr>
                <w:rFonts w:ascii="Times New Roman" w:eastAsia="Times New Roman" w:hAnsi="Times New Roman" w:cs="Times New Roman"/>
              </w:rPr>
              <w:br/>
              <w:t>TIMING: Plan this year and implement next year?</w:t>
            </w:r>
          </w:p>
        </w:tc>
        <w:tc>
          <w:tcPr>
            <w:tcW w:w="2155" w:type="dxa"/>
          </w:tcPr>
          <w:p w:rsidR="005C1718" w:rsidRDefault="005C1718">
            <w:pPr>
              <w:rPr>
                <w:rFonts w:ascii="Times New Roman" w:eastAsia="Times New Roman" w:hAnsi="Times New Roman" w:cs="Times New Roman"/>
              </w:rPr>
            </w:pPr>
          </w:p>
          <w:p w:rsidR="005C1718" w:rsidRDefault="00000000">
            <w:pPr>
              <w:rPr>
                <w:rFonts w:ascii="Times New Roman" w:eastAsia="Times New Roman" w:hAnsi="Times New Roman" w:cs="Times New Roman"/>
              </w:rPr>
            </w:pPr>
            <w:r>
              <w:rPr>
                <w:rFonts w:ascii="Times New Roman" w:eastAsia="Times New Roman" w:hAnsi="Times New Roman" w:cs="Times New Roman"/>
              </w:rPr>
              <w:t>Bob will talk with an electrician.</w:t>
            </w:r>
            <w:r>
              <w:rPr>
                <w:rFonts w:ascii="Times New Roman" w:eastAsia="Times New Roman" w:hAnsi="Times New Roman" w:cs="Times New Roman"/>
              </w:rPr>
              <w:br/>
            </w:r>
            <w:r>
              <w:rPr>
                <w:rFonts w:ascii="Times New Roman" w:eastAsia="Times New Roman" w:hAnsi="Times New Roman" w:cs="Times New Roman"/>
              </w:rPr>
              <w:br/>
              <w:t xml:space="preserve">Kathie will talk with Linnea </w:t>
            </w:r>
            <w:proofErr w:type="spellStart"/>
            <w:r>
              <w:rPr>
                <w:rFonts w:ascii="Times New Roman" w:eastAsia="Times New Roman" w:hAnsi="Times New Roman" w:cs="Times New Roman"/>
              </w:rPr>
              <w:t>Weyandt</w:t>
            </w:r>
            <w:proofErr w:type="spellEnd"/>
            <w:r>
              <w:rPr>
                <w:rFonts w:ascii="Times New Roman" w:eastAsia="Times New Roman" w:hAnsi="Times New Roman" w:cs="Times New Roman"/>
              </w:rPr>
              <w:t>, an engineer.</w:t>
            </w:r>
            <w:r>
              <w:rPr>
                <w:rFonts w:ascii="Times New Roman" w:eastAsia="Times New Roman" w:hAnsi="Times New Roman" w:cs="Times New Roman"/>
              </w:rPr>
              <w:br/>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Riverview Loppet</w:t>
            </w:r>
          </w:p>
        </w:tc>
        <w:tc>
          <w:tcPr>
            <w:tcW w:w="5272" w:type="dxa"/>
          </w:tcPr>
          <w:p w:rsidR="005C1718" w:rsidRDefault="00000000">
            <w:pPr>
              <w:rPr>
                <w:rFonts w:ascii="Times New Roman" w:eastAsia="Times New Roman" w:hAnsi="Times New Roman" w:cs="Times New Roman"/>
                <w:color w:val="000000"/>
              </w:rPr>
            </w:pPr>
            <w:r>
              <w:rPr>
                <w:rFonts w:ascii="Times New Roman" w:eastAsia="Times New Roman" w:hAnsi="Times New Roman" w:cs="Times New Roman"/>
              </w:rPr>
              <w:t>Al Klein prefers Saturday, January 18</w:t>
            </w:r>
            <w:r>
              <w:rPr>
                <w:rFonts w:ascii="Times New Roman" w:eastAsia="Times New Roman" w:hAnsi="Times New Roman" w:cs="Times New Roman"/>
                <w:vertAlign w:val="superscript"/>
              </w:rPr>
              <w:t xml:space="preserve">th </w:t>
            </w:r>
            <w:r>
              <w:rPr>
                <w:rFonts w:ascii="Times New Roman" w:eastAsia="Times New Roman" w:hAnsi="Times New Roman" w:cs="Times New Roman"/>
              </w:rPr>
              <w:t xml:space="preserve">despite competition with </w:t>
            </w:r>
            <w:proofErr w:type="spellStart"/>
            <w:r>
              <w:rPr>
                <w:rFonts w:ascii="Times New Roman" w:eastAsia="Times New Roman" w:hAnsi="Times New Roman" w:cs="Times New Roman"/>
              </w:rPr>
              <w:t>SkideShe</w:t>
            </w:r>
            <w:proofErr w:type="spellEnd"/>
            <w:r>
              <w:rPr>
                <w:rFonts w:ascii="Times New Roman" w:eastAsia="Times New Roman" w:hAnsi="Times New Roman" w:cs="Times New Roman"/>
              </w:rPr>
              <w:t xml:space="preserve">, and despite not knowing </w:t>
            </w:r>
            <w:proofErr w:type="spellStart"/>
            <w:r>
              <w:rPr>
                <w:rFonts w:ascii="Times New Roman" w:eastAsia="Times New Roman" w:hAnsi="Times New Roman" w:cs="Times New Roman"/>
              </w:rPr>
              <w:t>TourdeFinn’s</w:t>
            </w:r>
            <w:proofErr w:type="spellEnd"/>
            <w:r>
              <w:rPr>
                <w:rFonts w:ascii="Times New Roman" w:eastAsia="Times New Roman" w:hAnsi="Times New Roman" w:cs="Times New Roman"/>
              </w:rPr>
              <w:t xml:space="preserve"> schedule, except they do have a race on January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p>
        </w:tc>
        <w:tc>
          <w:tcPr>
            <w:tcW w:w="2155" w:type="dxa"/>
          </w:tcPr>
          <w:p w:rsidR="005C1718" w:rsidRDefault="005C1718">
            <w:pPr>
              <w:rPr>
                <w:rFonts w:ascii="Times New Roman" w:eastAsia="Times New Roman" w:hAnsi="Times New Roman" w:cs="Times New Roman"/>
              </w:rPr>
            </w:pP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Learn to Ski</w:t>
            </w:r>
          </w:p>
        </w:tc>
        <w:tc>
          <w:tcPr>
            <w:tcW w:w="5272" w:type="dxa"/>
          </w:tcPr>
          <w:p w:rsidR="005C1718"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Need to set dates. Perhaps Jan </w:t>
            </w:r>
            <w:r>
              <w:rPr>
                <w:rFonts w:ascii="Times New Roman" w:eastAsia="Times New Roman" w:hAnsi="Times New Roman" w:cs="Times New Roman"/>
              </w:rPr>
              <w:t>4/5 and /or Jan 11/12, depending on the snow. We are not sure about ski rentals – maybe at Ski Hut in Duluth and New Moon in Hayward.</w:t>
            </w: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Bob will work with Phil Anderson.</w:t>
            </w:r>
          </w:p>
          <w:p w:rsidR="005C1718" w:rsidRDefault="00000000">
            <w:pPr>
              <w:rPr>
                <w:rFonts w:ascii="Times New Roman" w:eastAsia="Times New Roman" w:hAnsi="Times New Roman" w:cs="Times New Roman"/>
              </w:rPr>
            </w:pPr>
            <w:r>
              <w:rPr>
                <w:rFonts w:ascii="Times New Roman" w:eastAsia="Times New Roman" w:hAnsi="Times New Roman" w:cs="Times New Roman"/>
              </w:rPr>
              <w:t>Bob will explore renal ski options</w:t>
            </w:r>
          </w:p>
        </w:tc>
      </w:tr>
      <w:tr w:rsidR="005C1718">
        <w:tc>
          <w:tcPr>
            <w:tcW w:w="1923" w:type="dxa"/>
          </w:tcPr>
          <w:p w:rsidR="005C1718"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t>Finden</w:t>
            </w:r>
            <w:proofErr w:type="spellEnd"/>
            <w:r>
              <w:rPr>
                <w:rFonts w:ascii="Times New Roman" w:eastAsia="Times New Roman" w:hAnsi="Times New Roman" w:cs="Times New Roman"/>
                <w:b/>
              </w:rPr>
              <w:t xml:space="preserve"> Marketing</w:t>
            </w:r>
          </w:p>
        </w:tc>
        <w:tc>
          <w:tcPr>
            <w:tcW w:w="5272" w:type="dxa"/>
          </w:tcPr>
          <w:p w:rsidR="005C1718"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expand our club, we can consider multiple venues. We are drafting a new logo; can create a merchandise line from Podium wear; and received a draft marketing proposal from </w:t>
            </w:r>
            <w:proofErr w:type="spellStart"/>
            <w:r>
              <w:rPr>
                <w:rFonts w:ascii="Times New Roman" w:eastAsia="Times New Roman" w:hAnsi="Times New Roman" w:cs="Times New Roman"/>
                <w:color w:val="000000"/>
              </w:rPr>
              <w:t>Finden</w:t>
            </w:r>
            <w:proofErr w:type="spellEnd"/>
            <w:r>
              <w:rPr>
                <w:rFonts w:ascii="Times New Roman" w:eastAsia="Times New Roman" w:hAnsi="Times New Roman" w:cs="Times New Roman"/>
                <w:color w:val="000000"/>
              </w:rPr>
              <w:t xml:space="preserve"> Marketing.</w:t>
            </w: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Kathie will ask who wants to join committee for logo/ merchandise.</w:t>
            </w:r>
          </w:p>
          <w:p w:rsidR="005C1718" w:rsidRDefault="00000000">
            <w:pPr>
              <w:rPr>
                <w:rFonts w:ascii="Times New Roman" w:eastAsia="Times New Roman" w:hAnsi="Times New Roman" w:cs="Times New Roman"/>
              </w:rPr>
            </w:pPr>
            <w:r>
              <w:rPr>
                <w:rFonts w:ascii="Times New Roman" w:eastAsia="Times New Roman" w:hAnsi="Times New Roman" w:cs="Times New Roman"/>
              </w:rPr>
              <w:t>Kathie will forward the marketing proposal to discuss at a future meeting.</w:t>
            </w:r>
          </w:p>
        </w:tc>
      </w:tr>
      <w:tr w:rsidR="005C1718">
        <w:tc>
          <w:tcPr>
            <w:tcW w:w="1923" w:type="dxa"/>
          </w:tcPr>
          <w:p w:rsidR="005C1718" w:rsidRDefault="00000000">
            <w:pPr>
              <w:rPr>
                <w:rFonts w:ascii="Times New Roman" w:eastAsia="Times New Roman" w:hAnsi="Times New Roman" w:cs="Times New Roman"/>
                <w:b/>
              </w:rPr>
            </w:pPr>
            <w:r>
              <w:rPr>
                <w:rFonts w:ascii="Times New Roman" w:eastAsia="Times New Roman" w:hAnsi="Times New Roman" w:cs="Times New Roman"/>
                <w:b/>
              </w:rPr>
              <w:t xml:space="preserve">Newsletter </w:t>
            </w:r>
          </w:p>
        </w:tc>
        <w:tc>
          <w:tcPr>
            <w:tcW w:w="5272" w:type="dxa"/>
          </w:tcPr>
          <w:p w:rsidR="005C1718" w:rsidRDefault="005C1718">
            <w:pPr>
              <w:rPr>
                <w:rFonts w:ascii="Times New Roman" w:eastAsia="Times New Roman" w:hAnsi="Times New Roman" w:cs="Times New Roman"/>
                <w:color w:val="000000"/>
              </w:rPr>
            </w:pPr>
          </w:p>
        </w:tc>
        <w:tc>
          <w:tcPr>
            <w:tcW w:w="2155" w:type="dxa"/>
          </w:tcPr>
          <w:p w:rsidR="005C1718" w:rsidRDefault="00000000">
            <w:pPr>
              <w:rPr>
                <w:rFonts w:ascii="Times New Roman" w:eastAsia="Times New Roman" w:hAnsi="Times New Roman" w:cs="Times New Roman"/>
              </w:rPr>
            </w:pPr>
            <w:r>
              <w:rPr>
                <w:rFonts w:ascii="Times New Roman" w:eastAsia="Times New Roman" w:hAnsi="Times New Roman" w:cs="Times New Roman"/>
              </w:rPr>
              <w:t>Linda will draft and send to others to review</w:t>
            </w:r>
          </w:p>
        </w:tc>
      </w:tr>
    </w:tbl>
    <w:p w:rsidR="005C1718" w:rsidRDefault="00000000">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Next meeting: With DNR, not yet set.</w:t>
      </w:r>
    </w:p>
    <w:sectPr w:rsidR="005C17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18"/>
    <w:rsid w:val="005C1718"/>
    <w:rsid w:val="0082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61D707B-F9D1-4248-9B04-7F634D59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903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03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A4C"/>
    <w:rPr>
      <w:rFonts w:eastAsiaTheme="majorEastAsia" w:cstheme="majorBidi"/>
      <w:color w:val="272727" w:themeColor="text1" w:themeTint="D8"/>
    </w:rPr>
  </w:style>
  <w:style w:type="character" w:customStyle="1" w:styleId="TitleChar">
    <w:name w:val="Title Char"/>
    <w:basedOn w:val="DefaultParagraphFont"/>
    <w:link w:val="Title"/>
    <w:uiPriority w:val="10"/>
    <w:rsid w:val="00903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03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A4C"/>
    <w:pPr>
      <w:spacing w:before="160"/>
      <w:jc w:val="center"/>
    </w:pPr>
    <w:rPr>
      <w:i/>
      <w:iCs/>
      <w:color w:val="404040" w:themeColor="text1" w:themeTint="BF"/>
    </w:rPr>
  </w:style>
  <w:style w:type="character" w:customStyle="1" w:styleId="QuoteChar">
    <w:name w:val="Quote Char"/>
    <w:basedOn w:val="DefaultParagraphFont"/>
    <w:link w:val="Quote"/>
    <w:uiPriority w:val="29"/>
    <w:rsid w:val="00903A4C"/>
    <w:rPr>
      <w:i/>
      <w:iCs/>
      <w:color w:val="404040" w:themeColor="text1" w:themeTint="BF"/>
    </w:rPr>
  </w:style>
  <w:style w:type="paragraph" w:styleId="ListParagraph">
    <w:name w:val="List Paragraph"/>
    <w:basedOn w:val="Normal"/>
    <w:uiPriority w:val="34"/>
    <w:qFormat/>
    <w:rsid w:val="00903A4C"/>
    <w:pPr>
      <w:ind w:left="720"/>
      <w:contextualSpacing/>
    </w:pPr>
  </w:style>
  <w:style w:type="character" w:styleId="IntenseEmphasis">
    <w:name w:val="Intense Emphasis"/>
    <w:basedOn w:val="DefaultParagraphFont"/>
    <w:uiPriority w:val="21"/>
    <w:qFormat/>
    <w:rsid w:val="00903A4C"/>
    <w:rPr>
      <w:i/>
      <w:iCs/>
      <w:color w:val="0F4761" w:themeColor="accent1" w:themeShade="BF"/>
    </w:rPr>
  </w:style>
  <w:style w:type="paragraph" w:styleId="IntenseQuote">
    <w:name w:val="Intense Quote"/>
    <w:basedOn w:val="Normal"/>
    <w:next w:val="Normal"/>
    <w:link w:val="IntenseQuoteChar"/>
    <w:uiPriority w:val="30"/>
    <w:qFormat/>
    <w:rsid w:val="00903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A4C"/>
    <w:rPr>
      <w:i/>
      <w:iCs/>
      <w:color w:val="0F4761" w:themeColor="accent1" w:themeShade="BF"/>
    </w:rPr>
  </w:style>
  <w:style w:type="character" w:styleId="IntenseReference">
    <w:name w:val="Intense Reference"/>
    <w:basedOn w:val="DefaultParagraphFont"/>
    <w:uiPriority w:val="32"/>
    <w:qFormat/>
    <w:rsid w:val="00903A4C"/>
    <w:rPr>
      <w:b/>
      <w:bCs/>
      <w:smallCaps/>
      <w:color w:val="0F4761" w:themeColor="accent1" w:themeShade="BF"/>
      <w:spacing w:val="5"/>
    </w:rPr>
  </w:style>
  <w:style w:type="table" w:styleId="TableGrid">
    <w:name w:val="Table Grid"/>
    <w:basedOn w:val="TableNormal"/>
    <w:uiPriority w:val="39"/>
    <w:rsid w:val="00BC639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Oz+T6xy4Mro29SHmy6aBSHxyQ==">CgMxLjA4AHIhMWgxRHladHUtM0J1dnZlWFdVVExTRXhXc3ZIZ0dqUWtX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 Hobbs</dc:creator>
  <cp:lastModifiedBy>Microsoft Office User</cp:lastModifiedBy>
  <cp:revision>2</cp:revision>
  <dcterms:created xsi:type="dcterms:W3CDTF">2025-09-10T15:12:00Z</dcterms:created>
  <dcterms:modified xsi:type="dcterms:W3CDTF">2025-09-10T15:12:00Z</dcterms:modified>
</cp:coreProperties>
</file>